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7DEE6827" w:rsidR="00BB3407" w:rsidRPr="00BB3407" w:rsidRDefault="00B4005F" w:rsidP="00BB3407">
      <w:pPr>
        <w:jc w:val="center"/>
        <w:rPr>
          <w:rFonts w:ascii="GHEA Grapalat" w:hAnsi="GHEA Grapalat"/>
          <w:b/>
          <w:sz w:val="32"/>
          <w:szCs w:val="32"/>
          <w:lang w:val="hy-AM"/>
        </w:rPr>
      </w:pPr>
      <w:r w:rsidRPr="00B4005F">
        <w:rPr>
          <w:rFonts w:ascii="GHEA Grapalat" w:hAnsi="GHEA Grapalat"/>
          <w:b/>
          <w:sz w:val="32"/>
          <w:szCs w:val="32"/>
          <w:lang w:val="hy-AM"/>
        </w:rPr>
        <w:t xml:space="preserve">ԼՈՌՈՒ ՄԱՐԶԻ ԼՈՌԻ ԲԵՐԴ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18080060"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3B002CDD"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3173E0">
        <w:rPr>
          <w:rFonts w:ascii="GHEA Grapalat" w:hAnsi="GHEA Grapalat"/>
          <w:sz w:val="32"/>
          <w:szCs w:val="32"/>
        </w:rPr>
        <w:t>5</w:t>
      </w:r>
      <w:r>
        <w:rPr>
          <w:rFonts w:ascii="GHEA Grapalat" w:hAnsi="GHEA Grapalat"/>
          <w:sz w:val="32"/>
          <w:szCs w:val="32"/>
          <w:lang w:val="hy-AM"/>
        </w:rPr>
        <w:t>թ.</w:t>
      </w:r>
    </w:p>
    <w:p w14:paraId="1A5D559F" w14:textId="09AA7222" w:rsidR="00B4005F" w:rsidRDefault="00B4005F" w:rsidP="00B4005F">
      <w:pPr>
        <w:rPr>
          <w:rFonts w:ascii="GHEA Grapalat" w:hAnsi="GHEA Grapalat"/>
          <w:sz w:val="32"/>
          <w:szCs w:val="32"/>
          <w:lang w:val="hy-AM"/>
        </w:rPr>
      </w:pPr>
    </w:p>
    <w:p w14:paraId="6AE92CC2" w14:textId="77777777" w:rsidR="00B4005F" w:rsidRDefault="00B4005F" w:rsidP="00BB3407">
      <w:pPr>
        <w:jc w:val="center"/>
        <w:rPr>
          <w:rFonts w:ascii="GHEA Grapalat" w:hAnsi="GHEA Grapalat"/>
          <w:sz w:val="32"/>
          <w:szCs w:val="32"/>
          <w:lang w:val="hy-AM"/>
        </w:rPr>
      </w:pPr>
    </w:p>
    <w:p w14:paraId="26C462FC" w14:textId="77777777" w:rsidR="00B4005F" w:rsidRDefault="00F73151" w:rsidP="00B4005F">
      <w:pPr>
        <w:spacing w:after="0"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B4005F" w:rsidRPr="00B4005F">
        <w:rPr>
          <w:rFonts w:ascii="GHEA Grapalat" w:hAnsi="GHEA Grapalat" w:cs="GHEA Grapalat"/>
          <w:b/>
          <w:bCs/>
          <w:color w:val="0D0D0D" w:themeColor="text1" w:themeTint="F2"/>
          <w:sz w:val="24"/>
          <w:szCs w:val="24"/>
          <w:lang w:val="hy-AM"/>
        </w:rPr>
        <w:t>ՀՀ Լոռու մարզի Լոռի Բերդ</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00B4005F" w:rsidRPr="00572041">
        <w:rPr>
          <w:rFonts w:ascii="GHEA Grapalat" w:hAnsi="GHEA Grapalat" w:cs="GHEA Grapalat"/>
          <w:b/>
          <w:bCs/>
          <w:color w:val="0D0D0D" w:themeColor="text1" w:themeTint="F2"/>
          <w:sz w:val="24"/>
          <w:szCs w:val="24"/>
          <w:lang w:val="hy-AM"/>
        </w:rPr>
        <w:t>20</w:t>
      </w:r>
      <w:r w:rsidR="00B4005F" w:rsidRPr="00B4005F">
        <w:rPr>
          <w:rFonts w:ascii="GHEA Grapalat" w:hAnsi="GHEA Grapalat" w:cs="GHEA Grapalat"/>
          <w:b/>
          <w:bCs/>
          <w:color w:val="0D0D0D" w:themeColor="text1" w:themeTint="F2"/>
          <w:sz w:val="24"/>
          <w:szCs w:val="24"/>
          <w:lang w:val="hy-AM"/>
        </w:rPr>
        <w:t>25</w:t>
      </w:r>
      <w:r w:rsidR="00B4005F" w:rsidRPr="00572041">
        <w:rPr>
          <w:rFonts w:ascii="GHEA Grapalat" w:hAnsi="GHEA Grapalat" w:cs="GHEA Grapalat"/>
          <w:b/>
          <w:bCs/>
          <w:color w:val="0D0D0D" w:themeColor="text1" w:themeTint="F2"/>
          <w:sz w:val="24"/>
          <w:szCs w:val="24"/>
          <w:lang w:val="hy-AM"/>
        </w:rPr>
        <w:t>թ</w:t>
      </w:r>
      <w:r w:rsidR="00B4005F" w:rsidRPr="00B4005F">
        <w:rPr>
          <w:rFonts w:ascii="GHEA Grapalat" w:hAnsi="GHEA Grapalat" w:cs="GHEA Grapalat"/>
          <w:b/>
          <w:bCs/>
          <w:color w:val="0D0D0D" w:themeColor="text1" w:themeTint="F2"/>
          <w:sz w:val="24"/>
          <w:szCs w:val="24"/>
          <w:lang w:val="hy-AM"/>
        </w:rPr>
        <w:t>. փետրվարի 11-ի</w:t>
      </w:r>
      <w:r w:rsidRPr="00572041">
        <w:rPr>
          <w:rFonts w:ascii="GHEA Grapalat" w:hAnsi="GHEA Grapalat" w:cs="GHEA Grapalat"/>
          <w:b/>
          <w:bCs/>
          <w:color w:val="0D0D0D" w:themeColor="text1" w:themeTint="F2"/>
          <w:sz w:val="24"/>
          <w:szCs w:val="24"/>
          <w:lang w:val="hy-AM"/>
        </w:rPr>
        <w:t xml:space="preserve"> </w:t>
      </w:r>
    </w:p>
    <w:p w14:paraId="55DC072C" w14:textId="22BC242C" w:rsidR="00F73151" w:rsidRPr="00572041" w:rsidRDefault="00B4005F" w:rsidP="00B4005F">
      <w:pPr>
        <w:spacing w:line="240" w:lineRule="auto"/>
        <w:jc w:val="right"/>
        <w:rPr>
          <w:rFonts w:ascii="GHEA Grapalat" w:hAnsi="GHEA Grapalat" w:cs="GHEA Grapalat"/>
          <w:b/>
          <w:bCs/>
          <w:color w:val="0D0D0D" w:themeColor="text1" w:themeTint="F2"/>
          <w:sz w:val="24"/>
          <w:szCs w:val="24"/>
          <w:lang w:val="hy-AM"/>
        </w:rPr>
      </w:pPr>
      <w:r w:rsidRPr="003173E0">
        <w:rPr>
          <w:rFonts w:ascii="GHEA Grapalat" w:hAnsi="GHEA Grapalat" w:cs="GHEA Grapalat"/>
          <w:b/>
          <w:bCs/>
          <w:color w:val="0D0D0D" w:themeColor="text1" w:themeTint="F2"/>
          <w:sz w:val="24"/>
          <w:szCs w:val="24"/>
          <w:lang w:val="hy-AM"/>
        </w:rPr>
        <w:t>թիվ</w:t>
      </w:r>
      <w:r w:rsidR="00F73151" w:rsidRPr="00572041">
        <w:rPr>
          <w:rFonts w:ascii="GHEA Grapalat" w:hAnsi="GHEA Grapalat" w:cs="GHEA Grapalat"/>
          <w:b/>
          <w:bCs/>
          <w:color w:val="0D0D0D" w:themeColor="text1" w:themeTint="F2"/>
          <w:sz w:val="24"/>
          <w:szCs w:val="24"/>
          <w:lang w:val="hy-AM"/>
        </w:rPr>
        <w:t xml:space="preserve"> </w:t>
      </w:r>
      <w:r w:rsidRPr="003173E0">
        <w:rPr>
          <w:rFonts w:ascii="GHEA Grapalat" w:hAnsi="GHEA Grapalat" w:cs="GHEA Grapalat"/>
          <w:b/>
          <w:bCs/>
          <w:color w:val="0D0D0D" w:themeColor="text1" w:themeTint="F2"/>
          <w:sz w:val="24"/>
          <w:szCs w:val="24"/>
          <w:lang w:val="hy-AM"/>
        </w:rPr>
        <w:t xml:space="preserve">11-Ա </w:t>
      </w:r>
      <w:r w:rsidR="00F73151" w:rsidRPr="00572041">
        <w:rPr>
          <w:rFonts w:ascii="GHEA Grapalat" w:hAnsi="GHEA Grapalat" w:cs="GHEA Grapalat"/>
          <w:b/>
          <w:bCs/>
          <w:color w:val="0D0D0D" w:themeColor="text1" w:themeTint="F2"/>
          <w:sz w:val="24"/>
          <w:szCs w:val="24"/>
          <w:lang w:val="hy-AM"/>
        </w:rPr>
        <w:t>որոշման</w:t>
      </w:r>
    </w:p>
    <w:p w14:paraId="4EB9BE3A" w14:textId="77777777" w:rsidR="00F73151" w:rsidRDefault="00F73151" w:rsidP="00403921">
      <w:pPr>
        <w:spacing w:line="240" w:lineRule="auto"/>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2C6F5932" w:rsidR="00C442B6" w:rsidRPr="002336FF" w:rsidRDefault="00403921"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rPr>
        <w:t xml:space="preserve">ԼՈՌԻ ԲԵՐԴ </w:t>
      </w:r>
      <w:r w:rsidR="00C442B6" w:rsidRPr="002336FF">
        <w:rPr>
          <w:rFonts w:ascii="GHEA Grapalat" w:hAnsi="GHEA Grapalat" w:cs="GHEA Grapalat"/>
          <w:b/>
          <w:bCs/>
          <w:color w:val="0D0D0D" w:themeColor="text1" w:themeTint="F2"/>
          <w:sz w:val="32"/>
          <w:szCs w:val="32"/>
          <w:lang w:val="hy-AM"/>
        </w:rPr>
        <w:t>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64557D9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403921" w:rsidRPr="00403921">
        <w:rPr>
          <w:rFonts w:ascii="GHEA Grapalat" w:hAnsi="GHEA Grapalat" w:cs="GHEA Grapalat"/>
          <w:color w:val="0D0D0D" w:themeColor="text1" w:themeTint="F2"/>
          <w:sz w:val="24"/>
          <w:szCs w:val="24"/>
          <w:lang w:val="hy-AM"/>
        </w:rPr>
        <w:t>Լոռու</w:t>
      </w:r>
      <w:r w:rsidR="00544174" w:rsidRPr="000B13BD">
        <w:rPr>
          <w:rFonts w:ascii="GHEA Grapalat" w:hAnsi="GHEA Grapalat" w:cs="GHEA Grapalat"/>
          <w:color w:val="0D0D0D" w:themeColor="text1" w:themeTint="F2"/>
          <w:sz w:val="24"/>
          <w:szCs w:val="24"/>
          <w:lang w:val="hy-AM"/>
        </w:rPr>
        <w:t xml:space="preserve"> մարզի </w:t>
      </w:r>
      <w:r w:rsidR="00403921" w:rsidRPr="00403921">
        <w:rPr>
          <w:rFonts w:ascii="GHEA Grapalat" w:hAnsi="GHEA Grapalat" w:cs="GHEA Grapalat"/>
          <w:color w:val="0D0D0D" w:themeColor="text1" w:themeTint="F2"/>
          <w:sz w:val="24"/>
          <w:szCs w:val="24"/>
          <w:lang w:val="hy-AM"/>
        </w:rPr>
        <w:t xml:space="preserve">Լքոռի Բերդ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5F2F4206"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403921" w:rsidRPr="00403921">
        <w:rPr>
          <w:rFonts w:ascii="GHEA Grapalat" w:hAnsi="GHEA Grapalat"/>
          <w:sz w:val="24"/>
          <w:szCs w:val="24"/>
          <w:lang w:val="hy-AM"/>
        </w:rPr>
        <w:t xml:space="preserve">15 </w:t>
      </w:r>
      <w:r w:rsidR="00BA713A" w:rsidRPr="000B13BD">
        <w:rPr>
          <w:rFonts w:ascii="GHEA Grapalat" w:hAnsi="GHEA Grapalat"/>
          <w:sz w:val="24"/>
          <w:szCs w:val="24"/>
          <w:lang w:val="hy-AM"/>
        </w:rPr>
        <w:t>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w:t>
      </w:r>
      <w:r w:rsidR="00261D9B" w:rsidRPr="000B13BD">
        <w:rPr>
          <w:rFonts w:ascii="GHEA Grapalat" w:hAnsi="GHEA Grapalat" w:cs="GHEA Grapalat"/>
          <w:color w:val="0D0D0D" w:themeColor="text1" w:themeTint="F2"/>
          <w:sz w:val="24"/>
          <w:szCs w:val="24"/>
          <w:lang w:val="hy-AM"/>
        </w:rPr>
        <w:lastRenderedPageBreak/>
        <w:t xml:space="preserve">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0828E87F"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403921" w:rsidRPr="00403921">
        <w:rPr>
          <w:rFonts w:ascii="GHEA Grapalat" w:eastAsia="Times New Roman" w:hAnsi="GHEA Grapalat" w:cs="Times New Roman"/>
          <w:color w:val="000000"/>
          <w:sz w:val="24"/>
          <w:szCs w:val="24"/>
          <w:lang w:val="hy-AM"/>
        </w:rPr>
        <w:t xml:space="preserve">Լոռու </w:t>
      </w:r>
      <w:r w:rsidRPr="000B13BD">
        <w:rPr>
          <w:rFonts w:ascii="GHEA Grapalat" w:eastAsia="Times New Roman" w:hAnsi="GHEA Grapalat" w:cs="Times New Roman"/>
          <w:color w:val="000000"/>
          <w:sz w:val="24"/>
          <w:szCs w:val="24"/>
          <w:lang w:val="hy-AM"/>
        </w:rPr>
        <w:t xml:space="preserve">մարզ, </w:t>
      </w:r>
      <w:r w:rsidR="00403921" w:rsidRPr="00403921">
        <w:rPr>
          <w:rFonts w:ascii="GHEA Grapalat" w:eastAsia="Times New Roman" w:hAnsi="GHEA Grapalat" w:cs="Times New Roman"/>
          <w:color w:val="000000"/>
          <w:sz w:val="24"/>
          <w:szCs w:val="24"/>
          <w:lang w:val="hy-AM"/>
        </w:rPr>
        <w:t xml:space="preserve">Լոռի Բերդ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D73B69" w:rsidRPr="00D73B69">
        <w:rPr>
          <w:rFonts w:ascii="GHEA Grapalat" w:eastAsia="Times New Roman" w:hAnsi="GHEA Grapalat" w:cs="Times New Roman"/>
          <w:color w:val="000000"/>
          <w:sz w:val="24"/>
          <w:szCs w:val="24"/>
          <w:lang w:val="hy-AM"/>
        </w:rPr>
        <w:t>Աշոտ Երկաթ</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D73B69" w:rsidRPr="00D73B69">
        <w:rPr>
          <w:rFonts w:ascii="GHEA Grapalat" w:eastAsia="Times New Roman" w:hAnsi="GHEA Grapalat" w:cs="Times New Roman"/>
          <w:color w:val="000000"/>
          <w:sz w:val="24"/>
          <w:szCs w:val="24"/>
          <w:lang w:val="hy-AM"/>
        </w:rPr>
        <w:t>7</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xml:space="preserve">: Համայնքի շահերին վերաբերող, բայց իր իրավասություններից դուրս հարցերի առնչությամբ Ավագանին կարող է ընդունել ուղերձներ՝ ուղղված Համայնքի բնակչությանը, </w:t>
      </w:r>
      <w:r w:rsidRPr="000B13BD">
        <w:rPr>
          <w:rFonts w:ascii="GHEA Grapalat" w:eastAsia="Times New Roman" w:hAnsi="GHEA Grapalat" w:cs="Times New Roman"/>
          <w:color w:val="000000"/>
          <w:sz w:val="24"/>
          <w:szCs w:val="24"/>
          <w:lang w:val="hy-AM"/>
        </w:rPr>
        <w:lastRenderedPageBreak/>
        <w:t>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7A25CAF5"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403921" w:rsidRPr="00403921">
        <w:rPr>
          <w:rFonts w:ascii="GHEA Grapalat" w:eastAsia="Times New Roman" w:hAnsi="GHEA Grapalat" w:cs="Times New Roman"/>
          <w:color w:val="000000"/>
          <w:sz w:val="24"/>
          <w:szCs w:val="24"/>
          <w:lang w:val="hy-AM"/>
        </w:rPr>
        <w:t xml:space="preserve">Լոռի Բերդի </w:t>
      </w:r>
      <w:r w:rsidRPr="000B13BD">
        <w:rPr>
          <w:rFonts w:ascii="GHEA Grapalat" w:eastAsia="Times New Roman" w:hAnsi="GHEA Grapalat" w:cs="Times New Roman"/>
          <w:color w:val="000000"/>
          <w:sz w:val="24"/>
          <w:szCs w:val="24"/>
          <w:lang w:val="hy-AM"/>
        </w:rPr>
        <w:t>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lastRenderedPageBreak/>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4A91E8D0" w14:textId="77777777" w:rsidR="00A17857" w:rsidRDefault="00A17857" w:rsidP="00D73B69">
      <w:pPr>
        <w:pStyle w:val="a5"/>
        <w:shd w:val="clear" w:color="auto" w:fill="FFFFFF"/>
        <w:spacing w:before="0" w:beforeAutospacing="0" w:after="0" w:afterAutospacing="0" w:line="276" w:lineRule="auto"/>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lastRenderedPageBreak/>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w:t>
      </w:r>
      <w:r w:rsidRPr="00195AC7">
        <w:rPr>
          <w:rFonts w:ascii="GHEA Grapalat" w:hAnsi="GHEA Grapalat"/>
          <w:color w:val="000000"/>
          <w:lang w:val="hy-AM"/>
        </w:rPr>
        <w:lastRenderedPageBreak/>
        <w:t xml:space="preserve">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43DA3D41"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00D73B69">
        <w:rPr>
          <w:rFonts w:ascii="GHEA Grapalat" w:hAnsi="GHEA Grapalat"/>
          <w:color w:val="000000"/>
          <w:lang w:val="hy-AM"/>
        </w:rPr>
        <w:t xml:space="preserve"> </w:t>
      </w:r>
      <w:r w:rsidR="00D73B69" w:rsidRPr="00D73B69">
        <w:rPr>
          <w:rFonts w:ascii="GHEA Grapalat" w:hAnsi="GHEA Grapalat"/>
          <w:color w:val="000000"/>
          <w:lang w:val="hy-AM"/>
        </w:rPr>
        <w:t>Լոռի Բերդ</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lastRenderedPageBreak/>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lastRenderedPageBreak/>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w:t>
      </w:r>
      <w:r w:rsidRPr="00BE0422">
        <w:rPr>
          <w:rFonts w:ascii="GHEA Grapalat" w:hAnsi="GHEA Grapalat"/>
          <w:sz w:val="24"/>
          <w:szCs w:val="24"/>
          <w:lang w:val="hy-AM"/>
        </w:rPr>
        <w:lastRenderedPageBreak/>
        <w:t xml:space="preserve">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Հանձնաժողովների նախագահները և անդամները, անհրաժեշտության դեպքում, փոխադարձ համաձայնությամբ, կարող են փոխատեղել իրենց </w:t>
      </w:r>
      <w:r w:rsidRPr="00F32BAA">
        <w:rPr>
          <w:rFonts w:ascii="GHEA Grapalat" w:hAnsi="GHEA Grapalat" w:cs="Sylfaen"/>
          <w:sz w:val="24"/>
          <w:szCs w:val="24"/>
          <w:lang w:val="hy-AM"/>
        </w:rPr>
        <w:lastRenderedPageBreak/>
        <w:t>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 xml:space="preserve">Հանձնաժողովի նիստն իրավազոր է, եթե նիստին ներկա են հանձնաժողովի անդամների ընդհանուր թվի կեսից ավելին։ Նիստը վարում է </w:t>
      </w:r>
      <w:r w:rsidR="00C442B6" w:rsidRPr="00F32BAA">
        <w:rPr>
          <w:rFonts w:ascii="GHEA Grapalat" w:hAnsi="GHEA Grapalat"/>
          <w:sz w:val="24"/>
          <w:szCs w:val="24"/>
          <w:lang w:val="hy-AM"/>
        </w:rPr>
        <w:lastRenderedPageBreak/>
        <w:t>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անդամների գրանցումը, տվյալների ամփոփումը և նիստը </w:t>
      </w:r>
      <w:r w:rsidRPr="009671A7">
        <w:rPr>
          <w:rFonts w:ascii="GHEA Grapalat" w:hAnsi="GHEA Grapalat"/>
          <w:sz w:val="24"/>
          <w:szCs w:val="24"/>
          <w:lang w:val="hy-AM"/>
        </w:rPr>
        <w:lastRenderedPageBreak/>
        <w:t>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այցը համայնքապետարանի վարչական շենք իրականացվում է մուտքի սահմանված ռեժիմի համաձայն: Նիստի օրը անձանց </w:t>
      </w:r>
      <w:r w:rsidRPr="009671A7">
        <w:rPr>
          <w:rFonts w:ascii="GHEA Grapalat" w:hAnsi="GHEA Grapalat"/>
          <w:sz w:val="24"/>
          <w:szCs w:val="24"/>
          <w:lang w:val="hy-AM"/>
        </w:rPr>
        <w:lastRenderedPageBreak/>
        <w:t>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lastRenderedPageBreak/>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FAF79B5"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173E0" w:rsidRPr="003173E0">
        <w:rPr>
          <w:rFonts w:ascii="GHEA Grapalat" w:hAnsi="GHEA Grapalat"/>
          <w:sz w:val="24"/>
          <w:szCs w:val="24"/>
          <w:lang w:val="hy-AM"/>
        </w:rPr>
        <w:t>երկո</w:t>
      </w:r>
      <w:r w:rsidR="003173E0">
        <w:rPr>
          <w:rFonts w:ascii="GHEA Grapalat" w:hAnsi="GHEA Grapalat"/>
          <w:sz w:val="24"/>
          <w:szCs w:val="24"/>
          <w:lang w:val="ru-RU"/>
        </w:rPr>
        <w:t>ւ</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w:t>
      </w:r>
      <w:r w:rsidRPr="00402A15">
        <w:rPr>
          <w:rFonts w:ascii="GHEA Grapalat" w:hAnsi="GHEA Grapalat" w:cs="Sylfaen"/>
          <w:sz w:val="24"/>
          <w:szCs w:val="24"/>
          <w:lang w:val="hy-AM"/>
        </w:rPr>
        <w:lastRenderedPageBreak/>
        <w:t>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lastRenderedPageBreak/>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w:t>
      </w:r>
      <w:r w:rsidRPr="00963B19">
        <w:rPr>
          <w:rFonts w:ascii="GHEA Grapalat" w:hAnsi="GHEA Grapalat"/>
          <w:sz w:val="24"/>
          <w:szCs w:val="24"/>
          <w:lang w:val="hy-AM"/>
        </w:rPr>
        <w:lastRenderedPageBreak/>
        <w:t xml:space="preserve">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lastRenderedPageBreak/>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lastRenderedPageBreak/>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w:t>
      </w:r>
      <w:r w:rsidRPr="004F6574">
        <w:rPr>
          <w:rFonts w:ascii="GHEA Grapalat" w:hAnsi="GHEA Grapalat"/>
          <w:sz w:val="24"/>
          <w:szCs w:val="24"/>
          <w:lang w:val="hy-AM"/>
        </w:rPr>
        <w:lastRenderedPageBreak/>
        <w:t xml:space="preserve">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 xml:space="preserve">Հանրային բաց լսումներում կամ քննարկումներում </w:t>
      </w:r>
      <w:r w:rsidRPr="00EB4E14">
        <w:rPr>
          <w:rFonts w:ascii="GHEA Grapalat" w:hAnsi="GHEA Grapalat"/>
          <w:sz w:val="24"/>
          <w:szCs w:val="24"/>
          <w:lang w:val="hy-AM"/>
        </w:rPr>
        <w:lastRenderedPageBreak/>
        <w:t>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94B9" w14:textId="77777777" w:rsidR="008A047E" w:rsidRDefault="008A047E" w:rsidP="007E7868">
      <w:pPr>
        <w:spacing w:after="0" w:line="240" w:lineRule="auto"/>
      </w:pPr>
      <w:r>
        <w:separator/>
      </w:r>
    </w:p>
  </w:endnote>
  <w:endnote w:type="continuationSeparator" w:id="0">
    <w:p w14:paraId="73CE30F1" w14:textId="77777777" w:rsidR="008A047E" w:rsidRDefault="008A047E"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72929"/>
      <w:docPartObj>
        <w:docPartGallery w:val="Page Numbers (Bottom of Page)"/>
        <w:docPartUnique/>
      </w:docPartObj>
    </w:sdtPr>
    <w:sdtEndPr>
      <w:rPr>
        <w:noProof/>
      </w:rPr>
    </w:sdtEndPr>
    <w:sdtContent>
      <w:p w14:paraId="6E8A35B3" w14:textId="4027F152" w:rsidR="00677A4B" w:rsidRDefault="00677A4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677A4B" w:rsidRDefault="00677A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9C59" w14:textId="77777777" w:rsidR="008A047E" w:rsidRDefault="008A047E" w:rsidP="007E7868">
      <w:pPr>
        <w:spacing w:after="0" w:line="240" w:lineRule="auto"/>
      </w:pPr>
      <w:r>
        <w:separator/>
      </w:r>
    </w:p>
  </w:footnote>
  <w:footnote w:type="continuationSeparator" w:id="0">
    <w:p w14:paraId="0B35DC83" w14:textId="77777777" w:rsidR="008A047E" w:rsidRDefault="008A047E" w:rsidP="007E7868">
      <w:pPr>
        <w:spacing w:after="0" w:line="240" w:lineRule="auto"/>
      </w:pPr>
      <w:r>
        <w:continuationSeparator/>
      </w:r>
    </w:p>
  </w:footnote>
  <w:footnote w:id="1">
    <w:p w14:paraId="67ACDF21" w14:textId="4E4A38C1" w:rsidR="00677A4B" w:rsidRPr="009A66F8" w:rsidRDefault="00677A4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173E0"/>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3921"/>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A71DD"/>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047E"/>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3722E"/>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05F"/>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3B69"/>
    <w:rsid w:val="00D77B89"/>
    <w:rsid w:val="00D9070A"/>
    <w:rsid w:val="00D90D7F"/>
    <w:rsid w:val="00D91814"/>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71E1E"/>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styleId="af8">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12505</Words>
  <Characters>71284</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5</cp:revision>
  <dcterms:created xsi:type="dcterms:W3CDTF">2025-02-04T06:11:00Z</dcterms:created>
  <dcterms:modified xsi:type="dcterms:W3CDTF">2025-02-05T06:16:00Z</dcterms:modified>
</cp:coreProperties>
</file>